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AF803" w14:textId="05D8BB73" w:rsidR="0064700C" w:rsidRPr="007A1AFE" w:rsidRDefault="0064700C" w:rsidP="00A0694F">
      <w:pPr>
        <w:pStyle w:val="1"/>
        <w:rPr>
          <w:b w:val="0"/>
        </w:rPr>
      </w:pPr>
      <w:r w:rsidRPr="007A1AFE">
        <w:t>Знаете, каким он парнем был? (О Ю. А. Гагарине)</w:t>
      </w:r>
    </w:p>
    <w:p w14:paraId="242A2F49" w14:textId="0E910CB0" w:rsidR="00C40617" w:rsidRPr="007A1AFE" w:rsidRDefault="007149E6" w:rsidP="007149E6">
      <w:pPr>
        <w:pStyle w:val="a3"/>
        <w:shd w:val="clear" w:color="auto" w:fill="FFFFFF"/>
        <w:spacing w:before="120" w:beforeAutospacing="0" w:after="12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7A1AFE">
        <w:rPr>
          <w:b/>
          <w:color w:val="000000" w:themeColor="text1"/>
          <w:sz w:val="28"/>
          <w:szCs w:val="28"/>
        </w:rPr>
        <w:t xml:space="preserve"> </w:t>
      </w:r>
      <w:r w:rsidR="008A20E8" w:rsidRPr="007A1AFE">
        <w:rPr>
          <w:b/>
          <w:color w:val="000000" w:themeColor="text1"/>
          <w:sz w:val="28"/>
          <w:szCs w:val="28"/>
        </w:rPr>
        <w:t>Слайд 2</w:t>
      </w:r>
    </w:p>
    <w:p w14:paraId="23767DFE" w14:textId="0B409D3E" w:rsidR="0064700C" w:rsidRPr="007A1AFE" w:rsidRDefault="006C4D0F" w:rsidP="00750627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 xml:space="preserve">Юрий Алексеевич Гагарин (1934 — 1968) – космонавт, русский летчик-испытатель. </w:t>
      </w:r>
      <w:r w:rsidR="0064700C" w:rsidRPr="007A1AFE">
        <w:rPr>
          <w:color w:val="000000" w:themeColor="text1"/>
          <w:sz w:val="28"/>
          <w:szCs w:val="28"/>
        </w:rPr>
        <w:t>12 апреля 1961 года Юрий Гагарин стал первым человеком в мировой истории, совершившим полёт в космическое пространство</w:t>
      </w:r>
      <w:r w:rsidR="00DC6C73" w:rsidRPr="007A1AFE">
        <w:rPr>
          <w:color w:val="000000" w:themeColor="text1"/>
          <w:sz w:val="28"/>
          <w:szCs w:val="28"/>
        </w:rPr>
        <w:t>.</w:t>
      </w:r>
      <w:r w:rsidR="0064700C" w:rsidRPr="007A1AFE">
        <w:rPr>
          <w:color w:val="000000" w:themeColor="text1"/>
          <w:sz w:val="28"/>
          <w:szCs w:val="28"/>
        </w:rPr>
        <w:t xml:space="preserve"> 12 апреля 1961 года, день полёта Юрия Гагарина в космос был объявлен праздником — Днём космонавтики</w:t>
      </w:r>
      <w:r w:rsidR="001E6189" w:rsidRPr="007A1AFE">
        <w:rPr>
          <w:color w:val="000000" w:themeColor="text1"/>
          <w:sz w:val="28"/>
          <w:szCs w:val="28"/>
        </w:rPr>
        <w:t>.</w:t>
      </w:r>
    </w:p>
    <w:p w14:paraId="13CC3345" w14:textId="70998EFA" w:rsidR="0064700C" w:rsidRPr="007A1AFE" w:rsidRDefault="0064700C" w:rsidP="00750627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>Первый космический полёт вызвал большой интерес во всём мире, а сам Юрий Гагарин превратился в мировую знаменитость. По приглашениям зарубежных правительств и общественных организаций он посетил около </w:t>
      </w:r>
      <w:r w:rsidRPr="007A1AFE">
        <w:rPr>
          <w:rStyle w:val="nowrap"/>
          <w:color w:val="000000" w:themeColor="text1"/>
          <w:sz w:val="28"/>
          <w:szCs w:val="28"/>
        </w:rPr>
        <w:t>30 стран</w:t>
      </w:r>
      <w:r w:rsidRPr="007A1AFE">
        <w:rPr>
          <w:color w:val="000000" w:themeColor="text1"/>
          <w:sz w:val="28"/>
          <w:szCs w:val="28"/>
        </w:rPr>
        <w:t>. Также у первого космонавта было много поездок и внутри Советского Союза. В последующие годы Гагарин вёл большую общественно-политическую работу</w:t>
      </w:r>
      <w:r w:rsidR="00DC6C73" w:rsidRPr="007A1AFE">
        <w:rPr>
          <w:color w:val="000000" w:themeColor="text1"/>
          <w:sz w:val="28"/>
          <w:szCs w:val="28"/>
        </w:rPr>
        <w:t>.</w:t>
      </w:r>
    </w:p>
    <w:p w14:paraId="4E0EFDF6" w14:textId="6DA062BF" w:rsidR="00BE159A" w:rsidRPr="007A1AFE" w:rsidRDefault="008A20E8" w:rsidP="007149E6">
      <w:pPr>
        <w:pStyle w:val="a3"/>
        <w:shd w:val="clear" w:color="auto" w:fill="FFFFFF"/>
        <w:spacing w:before="120" w:beforeAutospacing="0" w:after="120" w:afterAutospacing="0"/>
        <w:jc w:val="both"/>
        <w:rPr>
          <w:b/>
          <w:color w:val="000000" w:themeColor="text1"/>
          <w:sz w:val="28"/>
          <w:szCs w:val="28"/>
        </w:rPr>
      </w:pPr>
      <w:r w:rsidRPr="007A1AFE">
        <w:rPr>
          <w:b/>
          <w:color w:val="000000" w:themeColor="text1"/>
          <w:sz w:val="28"/>
          <w:szCs w:val="28"/>
        </w:rPr>
        <w:t>Слайд 3</w:t>
      </w:r>
      <w:r w:rsidR="00063B4A" w:rsidRPr="007A1AFE">
        <w:rPr>
          <w:b/>
          <w:color w:val="000000" w:themeColor="text1"/>
          <w:sz w:val="28"/>
          <w:szCs w:val="28"/>
        </w:rPr>
        <w:t xml:space="preserve"> и 4</w:t>
      </w:r>
    </w:p>
    <w:p w14:paraId="7F08278D" w14:textId="71B2E80D" w:rsidR="00063B4A" w:rsidRPr="007A1AFE" w:rsidRDefault="00063B4A" w:rsidP="00063B4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C93694"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Родился Юрий Гагарин 9 марта 1934 года в селе Клушино, Смоленская область. В школу Юрий Гагарин пошёл в 1941 году, но из-за войны лишь в 1943 году он продолжил своё школьное обучение. После переезда в город Гжатск </w:t>
      </w:r>
      <w:r w:rsidR="006C4D0F"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Гагарин окончил 6 класс. </w:t>
      </w:r>
      <w:r w:rsidR="00C93694"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Дальнейший этап в образовании Юрия Гагарина было поступление в ремесленное училище. В 1951 году, после училища Юрий стал обучаться в индустриальном техникуме города Саратов. </w:t>
      </w:r>
    </w:p>
    <w:p w14:paraId="783F3620" w14:textId="777D3A66" w:rsidR="00C93694" w:rsidRPr="007A1AFE" w:rsidRDefault="00063B4A" w:rsidP="00063B4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C93694" w:rsidRPr="007A1AFE">
        <w:rPr>
          <w:rFonts w:ascii="Times New Roman" w:hAnsi="Times New Roman" w:cs="Times New Roman"/>
          <w:color w:val="000000" w:themeColor="text1"/>
          <w:sz w:val="28"/>
          <w:szCs w:val="28"/>
        </w:rPr>
        <w:t>В том же городе стал посещать аэроклуб, а уже через год совершил свой первый полет на самолете Як-18. В 1957 году он окончил Оренбургское училище летчиков. </w:t>
      </w:r>
    </w:p>
    <w:p w14:paraId="590303A1" w14:textId="3CF93D09" w:rsidR="00D24E80" w:rsidRPr="007A1AFE" w:rsidRDefault="007149E6" w:rsidP="007149E6">
      <w:pPr>
        <w:pStyle w:val="a3"/>
        <w:shd w:val="clear" w:color="auto" w:fill="FFFFFF"/>
        <w:spacing w:before="120" w:beforeAutospacing="0" w:after="120" w:afterAutospacing="0"/>
        <w:jc w:val="both"/>
        <w:rPr>
          <w:b/>
          <w:color w:val="000000" w:themeColor="text1"/>
          <w:sz w:val="28"/>
          <w:szCs w:val="28"/>
        </w:rPr>
      </w:pPr>
      <w:r w:rsidRPr="007A1AFE">
        <w:rPr>
          <w:b/>
          <w:color w:val="000000" w:themeColor="text1"/>
          <w:sz w:val="28"/>
          <w:szCs w:val="28"/>
        </w:rPr>
        <w:t> </w:t>
      </w:r>
      <w:r w:rsidR="008A20E8" w:rsidRPr="007A1AFE">
        <w:rPr>
          <w:b/>
          <w:color w:val="000000" w:themeColor="text1"/>
          <w:sz w:val="28"/>
          <w:szCs w:val="28"/>
        </w:rPr>
        <w:t xml:space="preserve">Слайд </w:t>
      </w:r>
      <w:r w:rsidR="00106301" w:rsidRPr="007A1AFE">
        <w:rPr>
          <w:b/>
          <w:color w:val="000000" w:themeColor="text1"/>
          <w:sz w:val="28"/>
          <w:szCs w:val="28"/>
        </w:rPr>
        <w:t>5</w:t>
      </w:r>
    </w:p>
    <w:p w14:paraId="6034963A" w14:textId="6124BA11" w:rsidR="00DC6C73" w:rsidRPr="007A1AFE" w:rsidRDefault="00DC6C73" w:rsidP="00CE25CC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>Решение о наборе в отряд космонавтов и их подготовке к первому полёту на корабле «Восток-1» было принято в Постановлении ЦК КПСС и Совета от 5 января 1959 года и в Постановлении Совета Министров от 22 мая 1959 года.</w:t>
      </w:r>
    </w:p>
    <w:p w14:paraId="5C7407A2" w14:textId="64D0B7FB" w:rsidR="00DC6C73" w:rsidRPr="007A1AFE" w:rsidRDefault="00DC6C73" w:rsidP="00750627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>Отбором и подготовкой будущих космонавтов занимались Военно-воздушные силы СССР. Планировалось отобрать 20 кандидатов.</w:t>
      </w:r>
    </w:p>
    <w:p w14:paraId="19A0D691" w14:textId="227DAE5C" w:rsidR="00BE5B5D" w:rsidRPr="007A1AFE" w:rsidRDefault="00DC6C73" w:rsidP="003B100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 xml:space="preserve">Кандидатов в космонавты отбирала особая группа специалистов Центрального военного научно-исследовательского авиационного госпиталя. </w:t>
      </w:r>
      <w:r w:rsidRPr="007A1AFE">
        <w:rPr>
          <w:i/>
          <w:iCs/>
          <w:color w:val="000000" w:themeColor="text1"/>
          <w:sz w:val="28"/>
          <w:szCs w:val="28"/>
        </w:rPr>
        <w:t>Психологи же обратили внимание на следующие особенности характера Гагарина:</w:t>
      </w:r>
    </w:p>
    <w:p w14:paraId="77AD88AC" w14:textId="59C94675" w:rsidR="00DC6C73" w:rsidRPr="007A1AFE" w:rsidRDefault="00DC6C73" w:rsidP="00973A74">
      <w:pPr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A1AF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Любит зрелища с активным действием, где превалирует героика, воля к победе, дух соревнования. В спортивных играх занимает место инициатора, вожака, капитана команды. Как правило, здесь играют роль его воля к победе, выносливость, целеустремлённость, ощущение коллектива. Любимое слово — «работать». На собраниях вносит дельные предложения. Постоянно уверен в себе, в своих силах. Тренировки переносит легко, работает результативно. </w:t>
      </w:r>
      <w:r w:rsidRPr="007A1AFE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Развит весьма гармонично. Чистосердечен. Чист душой и телом. Вежлив, тактичен, аккуратен до пунктуальности. Интеллектуальное развитие у Юры высокое. Прекрасная память. Выделяется среди товарищей широким объёмом активного внимания, сообразительностью, быстрой реакцией. Усидчив. Не стесняется отстаивать точку зрения, которую считает правильной</w:t>
      </w:r>
    </w:p>
    <w:p w14:paraId="410EE0E8" w14:textId="516E0E6E" w:rsidR="0064700C" w:rsidRPr="007A1AFE" w:rsidRDefault="00DC6C73" w:rsidP="00750627">
      <w:pPr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7A1AFE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При отборе кандидатов учитывались положительная характеристика, членство в партии (Гагарин стал кандидатом в члены КПСС в 1959 году, а вступил в партию летом 1960 года), политическая активность, социальное происхождение.</w:t>
      </w:r>
    </w:p>
    <w:p w14:paraId="7113AA6F" w14:textId="77777777" w:rsidR="00BF5378" w:rsidRPr="007A1AFE" w:rsidRDefault="00BF5378" w:rsidP="00BF5378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 w:rsidRPr="007A1AFE">
        <w:rPr>
          <w:b/>
          <w:color w:val="000000" w:themeColor="text1"/>
          <w:sz w:val="28"/>
          <w:szCs w:val="28"/>
        </w:rPr>
        <w:t>Слайд 6</w:t>
      </w:r>
    </w:p>
    <w:p w14:paraId="1A7E66ED" w14:textId="6B5D6CEC" w:rsidR="00BF5378" w:rsidRDefault="00BF5378" w:rsidP="00BF53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 w:rsidRPr="007A1A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Именно о таком человеке будущего мечтали советские фантасты, таких людей мечтали воспитывать советские учителя: </w:t>
      </w:r>
      <w:r w:rsidRPr="007A1AF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энергия, огромная воля к победе и скромность, аккуратность, выдержка; большая любовь к спорту; искренность и забота о товарищах.</w:t>
      </w:r>
    </w:p>
    <w:p w14:paraId="7A287F1C" w14:textId="77777777" w:rsidR="003A7D76" w:rsidRDefault="003A7D76" w:rsidP="00BF53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</w:p>
    <w:p w14:paraId="32CE8BE5" w14:textId="1787B562" w:rsidR="007A088B" w:rsidRDefault="007A088B" w:rsidP="00BF53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</w:pPr>
      <w:r w:rsidRPr="007A088B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Слайд 7</w:t>
      </w:r>
    </w:p>
    <w:p w14:paraId="4C463409" w14:textId="77777777" w:rsidR="003A1E25" w:rsidRDefault="003A1E25" w:rsidP="00BF53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</w:pPr>
    </w:p>
    <w:p w14:paraId="5F0E56C8" w14:textId="361E70E6" w:rsidR="00913739" w:rsidRDefault="00913739" w:rsidP="009137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39">
        <w:rPr>
          <w:rFonts w:ascii="Times New Roman" w:hAnsi="Times New Roman" w:cs="Times New Roman"/>
          <w:sz w:val="28"/>
          <w:szCs w:val="28"/>
        </w:rPr>
        <w:t>12 апреля 1961 года в 9 час. 07 мин. по московскому времени в нескольких десятках километров севернее посёлка Тюратам в Казахстане с космо</w:t>
      </w:r>
      <w:r w:rsidR="003A1E25">
        <w:rPr>
          <w:rFonts w:ascii="Times New Roman" w:hAnsi="Times New Roman" w:cs="Times New Roman"/>
          <w:sz w:val="28"/>
          <w:szCs w:val="28"/>
        </w:rPr>
        <w:t>д</w:t>
      </w:r>
      <w:r w:rsidRPr="00913739">
        <w:rPr>
          <w:rFonts w:ascii="Times New Roman" w:hAnsi="Times New Roman" w:cs="Times New Roman"/>
          <w:sz w:val="28"/>
          <w:szCs w:val="28"/>
        </w:rPr>
        <w:t xml:space="preserve">рома Байконур состоялся запуск ракеты-носителя «Восток». </w:t>
      </w:r>
      <w:r w:rsidR="003A1E25" w:rsidRPr="003A1E25">
        <w:rPr>
          <w:rFonts w:ascii="Times New Roman" w:hAnsi="Times New Roman" w:cs="Times New Roman"/>
          <w:sz w:val="28"/>
          <w:szCs w:val="28"/>
        </w:rPr>
        <w:t>В самом начале подъёма ракеты Гагарин произнёс фразу, которая на сегодняшний день уже успела стать крылатой: «Поехали!»</w:t>
      </w:r>
      <w:r w:rsidR="003A1E25">
        <w:rPr>
          <w:rFonts w:ascii="Arial" w:hAnsi="Arial" w:cs="Arial"/>
          <w:color w:val="202122"/>
          <w:shd w:val="clear" w:color="auto" w:fill="FFFFFF"/>
        </w:rPr>
        <w:t xml:space="preserve">. </w:t>
      </w:r>
      <w:r w:rsidR="0023728A" w:rsidRPr="0023728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Носитель вывел</w:t>
      </w:r>
      <w:r w:rsidRPr="00913739">
        <w:rPr>
          <w:rFonts w:ascii="Times New Roman" w:hAnsi="Times New Roman" w:cs="Times New Roman"/>
          <w:sz w:val="28"/>
          <w:szCs w:val="28"/>
        </w:rPr>
        <w:t xml:space="preserve"> на околоземную орбиту советский космический корабль «Восток» с</w:t>
      </w:r>
      <w:r w:rsidR="00537F5A">
        <w:rPr>
          <w:rFonts w:ascii="Times New Roman" w:hAnsi="Times New Roman" w:cs="Times New Roman"/>
          <w:sz w:val="28"/>
          <w:szCs w:val="28"/>
        </w:rPr>
        <w:t xml:space="preserve"> Гагариным</w:t>
      </w:r>
      <w:r w:rsidRPr="00913739">
        <w:rPr>
          <w:rFonts w:ascii="Times New Roman" w:hAnsi="Times New Roman" w:cs="Times New Roman"/>
          <w:sz w:val="28"/>
          <w:szCs w:val="28"/>
        </w:rPr>
        <w:t>. Продолжительность полёта составила 1 час 48 мин. Во время нахождения на орбите Гагарин поддерживал радиосвязь с Землей, вёл наблюдения в иллюминаторы, контролировал работу систем корабля.</w:t>
      </w:r>
    </w:p>
    <w:p w14:paraId="48DE0690" w14:textId="714E1188" w:rsidR="00D92B95" w:rsidRPr="00D92B95" w:rsidRDefault="00D92B95" w:rsidP="0091373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B95">
        <w:rPr>
          <w:rFonts w:ascii="Times New Roman" w:hAnsi="Times New Roman" w:cs="Times New Roman"/>
          <w:b/>
          <w:sz w:val="28"/>
          <w:szCs w:val="28"/>
        </w:rPr>
        <w:t>Слайд 8</w:t>
      </w:r>
    </w:p>
    <w:p w14:paraId="44242F37" w14:textId="77777777" w:rsidR="00913739" w:rsidRPr="00913739" w:rsidRDefault="00913739" w:rsidP="009137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39">
        <w:rPr>
          <w:rFonts w:ascii="Times New Roman" w:hAnsi="Times New Roman" w:cs="Times New Roman"/>
          <w:sz w:val="28"/>
          <w:szCs w:val="28"/>
        </w:rPr>
        <w:t>После совершения одного оборота вокруг Земли спускаемый аппарат корабля совершил посадку на территории СССР, в Саратовской области. Как и планировалось, на высоте нескольких километров от поверхности Земли космонавт катапультировался и совершил посадку на парашюте вблизи спускаемого аппарата. Приземлился Юрий Гагарин в 10 час. 55 мин. по московскому времени.</w:t>
      </w:r>
    </w:p>
    <w:p w14:paraId="3B3434C9" w14:textId="77777777" w:rsidR="00913739" w:rsidRPr="00913739" w:rsidRDefault="00913739" w:rsidP="009137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39">
        <w:rPr>
          <w:rFonts w:ascii="Times New Roman" w:hAnsi="Times New Roman" w:cs="Times New Roman"/>
          <w:sz w:val="28"/>
          <w:szCs w:val="28"/>
        </w:rPr>
        <w:t>Приказом Министра обороны СССР за успешное выполнение правительственного задания первому космонавту Земли старшему лейтенанту Гагарину было присвоено внеочередное воинское звание «майор».</w:t>
      </w:r>
    </w:p>
    <w:p w14:paraId="5CD9DAC2" w14:textId="77777777" w:rsidR="00913739" w:rsidRDefault="00913739" w:rsidP="009137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739">
        <w:rPr>
          <w:rFonts w:ascii="Times New Roman" w:hAnsi="Times New Roman" w:cs="Times New Roman"/>
          <w:sz w:val="28"/>
          <w:szCs w:val="28"/>
        </w:rPr>
        <w:t>14 апреля 1961 года указом Президиума Верховного Совета СССР Юрию Алексеевичу Гагарину было присвоено звание Героя Советского Союза.</w:t>
      </w:r>
    </w:p>
    <w:p w14:paraId="36D92441" w14:textId="08B1941C" w:rsidR="00812DC2" w:rsidRDefault="00812DC2" w:rsidP="00812DC2">
      <w:pPr>
        <w:pStyle w:val="a3"/>
        <w:shd w:val="clear" w:color="auto" w:fill="FFFFFF"/>
        <w:spacing w:before="120" w:beforeAutospacing="0" w:after="120" w:afterAutospacing="0"/>
        <w:jc w:val="both"/>
        <w:rPr>
          <w:b/>
          <w:color w:val="000000" w:themeColor="text1"/>
          <w:sz w:val="28"/>
          <w:szCs w:val="28"/>
        </w:rPr>
      </w:pPr>
      <w:r w:rsidRPr="00812DC2">
        <w:rPr>
          <w:b/>
          <w:color w:val="000000" w:themeColor="text1"/>
          <w:sz w:val="28"/>
          <w:szCs w:val="28"/>
        </w:rPr>
        <w:lastRenderedPageBreak/>
        <w:t>Слайд 9 и 10</w:t>
      </w:r>
    </w:p>
    <w:p w14:paraId="076BA6DF" w14:textId="6AF7CFF0" w:rsidR="005609C2" w:rsidRPr="005609C2" w:rsidRDefault="005609C2" w:rsidP="00812DC2">
      <w:pPr>
        <w:pStyle w:val="a3"/>
        <w:shd w:val="clear" w:color="auto" w:fill="FFFFFF"/>
        <w:spacing w:before="120" w:beforeAutospacing="0" w:after="120" w:afterAutospacing="0"/>
        <w:ind w:firstLine="567"/>
        <w:rPr>
          <w:rFonts w:eastAsiaTheme="minorHAnsi"/>
          <w:b/>
          <w:sz w:val="28"/>
          <w:szCs w:val="28"/>
          <w:lang w:eastAsia="en-US"/>
        </w:rPr>
      </w:pPr>
      <w:r w:rsidRPr="005609C2">
        <w:rPr>
          <w:rFonts w:eastAsiaTheme="minorHAnsi"/>
          <w:b/>
          <w:sz w:val="28"/>
          <w:szCs w:val="28"/>
          <w:lang w:eastAsia="en-US"/>
        </w:rPr>
        <w:t>Встреча в Москве</w:t>
      </w:r>
    </w:p>
    <w:p w14:paraId="74FACFB8" w14:textId="7768373A" w:rsidR="00812DC2" w:rsidRPr="00812DC2" w:rsidRDefault="00812DC2" w:rsidP="00AD396A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2DC2">
        <w:rPr>
          <w:rFonts w:eastAsiaTheme="minorHAnsi"/>
          <w:sz w:val="28"/>
          <w:szCs w:val="28"/>
          <w:lang w:eastAsia="en-US"/>
        </w:rPr>
        <w:t>14 апреля за Гагариным прилетел Ил-18, а на подлёте к Москве к самолёту присоединился почётный авиационный эскорт, состоящий из семи истребителей </w:t>
      </w:r>
      <w:hyperlink r:id="rId4" w:tooltip="МиГ-17" w:history="1">
        <w:r w:rsidRPr="00812DC2">
          <w:rPr>
            <w:rFonts w:eastAsiaTheme="minorHAnsi"/>
            <w:sz w:val="28"/>
            <w:szCs w:val="28"/>
            <w:lang w:eastAsia="en-US"/>
          </w:rPr>
          <w:t>МиГ-17</w:t>
        </w:r>
      </w:hyperlink>
      <w:r w:rsidRPr="00812DC2">
        <w:rPr>
          <w:rFonts w:eastAsiaTheme="minorHAnsi"/>
          <w:sz w:val="28"/>
          <w:szCs w:val="28"/>
          <w:lang w:eastAsia="en-US"/>
        </w:rPr>
        <w:t>. Самолёты с эскортом торжественным строем прошли над центром Москвы, над Красной площадью, зате</w:t>
      </w:r>
      <w:r>
        <w:rPr>
          <w:rFonts w:eastAsiaTheme="minorHAnsi"/>
          <w:sz w:val="28"/>
          <w:szCs w:val="28"/>
          <w:lang w:eastAsia="en-US"/>
        </w:rPr>
        <w:t xml:space="preserve">м произвели посадку в аэропорту </w:t>
      </w:r>
      <w:hyperlink r:id="rId5" w:tooltip="Внуково (аэропорт)" w:history="1">
        <w:r w:rsidRPr="00812DC2">
          <w:rPr>
            <w:rFonts w:eastAsiaTheme="minorHAnsi"/>
            <w:sz w:val="28"/>
            <w:szCs w:val="28"/>
            <w:lang w:eastAsia="en-US"/>
          </w:rPr>
          <w:t>Внуково</w:t>
        </w:r>
      </w:hyperlink>
      <w:r w:rsidRPr="00812DC2">
        <w:rPr>
          <w:rFonts w:eastAsiaTheme="minorHAnsi"/>
          <w:sz w:val="28"/>
          <w:szCs w:val="28"/>
          <w:lang w:eastAsia="en-US"/>
        </w:rPr>
        <w:t xml:space="preserve">, </w:t>
      </w:r>
      <w:r w:rsidR="005609C2">
        <w:rPr>
          <w:rFonts w:eastAsiaTheme="minorHAnsi"/>
          <w:sz w:val="28"/>
          <w:szCs w:val="28"/>
          <w:lang w:eastAsia="en-US"/>
        </w:rPr>
        <w:t>где</w:t>
      </w:r>
      <w:r w:rsidRPr="00812DC2">
        <w:rPr>
          <w:rFonts w:eastAsiaTheme="minorHAnsi"/>
          <w:sz w:val="28"/>
          <w:szCs w:val="28"/>
          <w:lang w:eastAsia="en-US"/>
        </w:rPr>
        <w:t xml:space="preserve"> Гагарина ожидал грандиозный приём: ликующие люди, журналисты и операторы, руководство страны. Самолёт подрулил к центральному зданию аэропорта, спустили трап, и первым по нему сошёл Гагарин. От самолёта до правительственных трибун была протянута ярко-красная ковровая дорожка. Подойдя к трибуне, Юрий Гагарин отрапортовал Никите Хрущёву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2E4D189" w14:textId="6CEF44D7" w:rsidR="00812DC2" w:rsidRPr="00812DC2" w:rsidRDefault="00812DC2" w:rsidP="00AD396A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2DC2">
        <w:rPr>
          <w:rFonts w:eastAsiaTheme="minorHAnsi"/>
          <w:sz w:val="28"/>
          <w:szCs w:val="28"/>
          <w:lang w:eastAsia="en-US"/>
        </w:rPr>
        <w:t>Дальше была поездка в открытом «</w:t>
      </w:r>
      <w:hyperlink r:id="rId6" w:tooltip="ЗИЛ-111" w:history="1">
        <w:r w:rsidRPr="00812DC2">
          <w:rPr>
            <w:rFonts w:eastAsiaTheme="minorHAnsi"/>
            <w:sz w:val="28"/>
            <w:szCs w:val="28"/>
            <w:lang w:eastAsia="en-US"/>
          </w:rPr>
          <w:t>ЗИЛ-111В</w:t>
        </w:r>
      </w:hyperlink>
      <w:r w:rsidRPr="00812DC2">
        <w:rPr>
          <w:rFonts w:eastAsiaTheme="minorHAnsi"/>
          <w:sz w:val="28"/>
          <w:szCs w:val="28"/>
          <w:lang w:eastAsia="en-US"/>
        </w:rPr>
        <w:t>», Гагарин стоя приветствовал встречающих. Кругом слышались поздравления, многие махали плакатами. Один человек прорвался через оцепление и вручил Гагарину букет.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7" w:tooltip="Красная площадь" w:history="1">
        <w:r w:rsidRPr="00812DC2">
          <w:rPr>
            <w:rFonts w:eastAsiaTheme="minorHAnsi"/>
            <w:sz w:val="28"/>
            <w:szCs w:val="28"/>
            <w:lang w:eastAsia="en-US"/>
          </w:rPr>
          <w:t>Красной площади</w:t>
        </w:r>
      </w:hyperlink>
      <w:r>
        <w:rPr>
          <w:rFonts w:eastAsiaTheme="minorHAnsi"/>
          <w:sz w:val="28"/>
          <w:szCs w:val="28"/>
          <w:lang w:eastAsia="en-US"/>
        </w:rPr>
        <w:t xml:space="preserve"> прошёл митинг, на котором </w:t>
      </w:r>
      <w:hyperlink r:id="rId8" w:tooltip="Хрущёв, Никита Сергеевич" w:history="1">
        <w:r>
          <w:rPr>
            <w:rFonts w:eastAsiaTheme="minorHAnsi"/>
            <w:sz w:val="28"/>
            <w:szCs w:val="28"/>
            <w:lang w:eastAsia="en-US"/>
          </w:rPr>
          <w:t>Никита </w:t>
        </w:r>
        <w:r w:rsidRPr="00812DC2">
          <w:rPr>
            <w:rFonts w:eastAsiaTheme="minorHAnsi"/>
            <w:sz w:val="28"/>
            <w:szCs w:val="28"/>
            <w:lang w:eastAsia="en-US"/>
          </w:rPr>
          <w:t>Хрущёв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812DC2">
        <w:rPr>
          <w:rFonts w:eastAsiaTheme="minorHAnsi"/>
          <w:sz w:val="28"/>
          <w:szCs w:val="28"/>
          <w:lang w:eastAsia="en-US"/>
        </w:rPr>
        <w:t>объяв</w:t>
      </w:r>
      <w:r>
        <w:rPr>
          <w:rFonts w:eastAsiaTheme="minorHAnsi"/>
          <w:sz w:val="28"/>
          <w:szCs w:val="28"/>
          <w:lang w:eastAsia="en-US"/>
        </w:rPr>
        <w:t xml:space="preserve">ил о присвоении Гагарину званий </w:t>
      </w:r>
      <w:hyperlink r:id="rId9" w:tooltip="Герой Советского Союза" w:history="1">
        <w:r w:rsidRPr="00812DC2">
          <w:rPr>
            <w:rFonts w:eastAsiaTheme="minorHAnsi"/>
            <w:sz w:val="28"/>
            <w:szCs w:val="28"/>
            <w:lang w:eastAsia="en-US"/>
          </w:rPr>
          <w:t>Герой Советского Союза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812DC2">
        <w:rPr>
          <w:rFonts w:eastAsiaTheme="minorHAnsi"/>
          <w:sz w:val="28"/>
          <w:szCs w:val="28"/>
          <w:lang w:eastAsia="en-US"/>
        </w:rPr>
        <w:t>и «</w:t>
      </w:r>
      <w:hyperlink r:id="rId10" w:tooltip="Лётчик-космонавт СССР" w:history="1">
        <w:r w:rsidRPr="00812DC2">
          <w:rPr>
            <w:rFonts w:eastAsiaTheme="minorHAnsi"/>
            <w:sz w:val="28"/>
            <w:szCs w:val="28"/>
            <w:lang w:eastAsia="en-US"/>
          </w:rPr>
          <w:t>Лётчик-космонавт СССР</w:t>
        </w:r>
      </w:hyperlink>
      <w:r w:rsidRPr="00812DC2">
        <w:rPr>
          <w:rFonts w:eastAsiaTheme="minorHAnsi"/>
          <w:sz w:val="28"/>
          <w:szCs w:val="28"/>
          <w:lang w:eastAsia="en-US"/>
        </w:rPr>
        <w:t>».</w:t>
      </w:r>
    </w:p>
    <w:p w14:paraId="318B725D" w14:textId="77777777" w:rsidR="005B51F5" w:rsidRDefault="00812DC2" w:rsidP="00AD396A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2DC2">
        <w:rPr>
          <w:rFonts w:eastAsiaTheme="minorHAnsi"/>
          <w:sz w:val="28"/>
          <w:szCs w:val="28"/>
          <w:lang w:eastAsia="en-US"/>
        </w:rPr>
        <w:t>Митинг перерос в стихийную 3-часовую демонстрацию, которую Юрий Гагарин и руководители советского госуд</w:t>
      </w:r>
      <w:r w:rsidR="005B51F5">
        <w:rPr>
          <w:rFonts w:eastAsiaTheme="minorHAnsi"/>
          <w:sz w:val="28"/>
          <w:szCs w:val="28"/>
          <w:lang w:eastAsia="en-US"/>
        </w:rPr>
        <w:t xml:space="preserve">арства приветствовали с трибуны </w:t>
      </w:r>
      <w:hyperlink r:id="rId11" w:tooltip="Мавзолей Ленина" w:history="1">
        <w:r w:rsidRPr="00812DC2">
          <w:rPr>
            <w:rFonts w:eastAsiaTheme="minorHAnsi"/>
            <w:sz w:val="28"/>
            <w:szCs w:val="28"/>
            <w:lang w:eastAsia="en-US"/>
          </w:rPr>
          <w:t>мавзолея Ленина</w:t>
        </w:r>
      </w:hyperlink>
      <w:r w:rsidRPr="00812DC2">
        <w:rPr>
          <w:rFonts w:eastAsiaTheme="minorHAnsi"/>
          <w:sz w:val="28"/>
          <w:szCs w:val="28"/>
          <w:lang w:eastAsia="en-US"/>
        </w:rPr>
        <w:t xml:space="preserve">. </w:t>
      </w:r>
    </w:p>
    <w:p w14:paraId="4F4768C2" w14:textId="4DAF2071" w:rsidR="00812DC2" w:rsidRPr="00812DC2" w:rsidRDefault="00812DC2" w:rsidP="00AD396A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2DC2">
        <w:rPr>
          <w:rFonts w:eastAsiaTheme="minorHAnsi"/>
          <w:sz w:val="28"/>
          <w:szCs w:val="28"/>
          <w:lang w:eastAsia="en-US"/>
        </w:rPr>
        <w:t>Торжества продолжились на приёме в</w:t>
      </w:r>
      <w:r w:rsidR="005B51F5">
        <w:rPr>
          <w:rFonts w:eastAsiaTheme="minorHAnsi"/>
          <w:sz w:val="28"/>
          <w:szCs w:val="28"/>
          <w:lang w:eastAsia="en-US"/>
        </w:rPr>
        <w:t xml:space="preserve"> </w:t>
      </w:r>
      <w:hyperlink r:id="rId12" w:tooltip="Московский Кремль" w:history="1">
        <w:r w:rsidRPr="00812DC2">
          <w:rPr>
            <w:rFonts w:eastAsiaTheme="minorHAnsi"/>
            <w:sz w:val="28"/>
            <w:szCs w:val="28"/>
            <w:lang w:eastAsia="en-US"/>
          </w:rPr>
          <w:t>Кремле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14:paraId="018ABB37" w14:textId="19A904ED" w:rsidR="00812DC2" w:rsidRPr="00812DC2" w:rsidRDefault="00812DC2" w:rsidP="00AD396A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2DC2">
        <w:rPr>
          <w:rFonts w:eastAsiaTheme="minorHAnsi"/>
          <w:sz w:val="28"/>
          <w:szCs w:val="28"/>
          <w:lang w:eastAsia="en-US"/>
        </w:rPr>
        <w:t>На следующий день состоялась пресс-конференция, на которой Гагарину и конструкторам задавали</w:t>
      </w:r>
      <w:r>
        <w:rPr>
          <w:rFonts w:eastAsiaTheme="minorHAnsi"/>
          <w:sz w:val="28"/>
          <w:szCs w:val="28"/>
          <w:lang w:eastAsia="en-US"/>
        </w:rPr>
        <w:t xml:space="preserve"> вопросы зарубежные журналисты.</w:t>
      </w:r>
    </w:p>
    <w:p w14:paraId="221CB2D7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5B51F5">
        <w:rPr>
          <w:rFonts w:eastAsiaTheme="minorHAnsi"/>
          <w:b/>
          <w:sz w:val="28"/>
          <w:szCs w:val="28"/>
          <w:lang w:eastAsia="en-US"/>
        </w:rPr>
        <w:t>Визиты в другие страны</w:t>
      </w:r>
    </w:p>
    <w:p w14:paraId="1BA2A82E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Первой зарубежной поездкой для Юрия Гагарина стала поездка в Чехословакию. Он летел на обычном рейсовом Ту-104 в Прагу. Пассажиры рейса узнали Гагарина и кинулись к нему за автографами</w:t>
      </w:r>
      <w:r>
        <w:rPr>
          <w:rFonts w:eastAsiaTheme="minorHAnsi"/>
          <w:sz w:val="28"/>
          <w:szCs w:val="28"/>
          <w:lang w:eastAsia="en-US"/>
        </w:rPr>
        <w:t>, а</w:t>
      </w:r>
      <w:r w:rsidRPr="005B51F5">
        <w:rPr>
          <w:rFonts w:eastAsiaTheme="minorHAnsi"/>
          <w:sz w:val="28"/>
          <w:szCs w:val="28"/>
          <w:lang w:eastAsia="en-US"/>
        </w:rPr>
        <w:t xml:space="preserve"> командир экипажа П. М. Михайлов пригласил его в кабину и дал ему в руки штурвал. В Чехословакии Гагарин посетил литейный завод и пол</w:t>
      </w:r>
      <w:r>
        <w:rPr>
          <w:rFonts w:eastAsiaTheme="minorHAnsi"/>
          <w:sz w:val="28"/>
          <w:szCs w:val="28"/>
          <w:lang w:eastAsia="en-US"/>
        </w:rPr>
        <w:t>учил от местных рабочих сувенир </w:t>
      </w:r>
      <w:r w:rsidRPr="005B51F5">
        <w:rPr>
          <w:rFonts w:eastAsiaTheme="minorHAnsi"/>
          <w:sz w:val="28"/>
          <w:szCs w:val="28"/>
          <w:lang w:eastAsia="en-US"/>
        </w:rPr>
        <w:t>— статуэтку литейщика. Правительство Чехословакии удостоило Гагарина звания «Героя Социалистического Труда ЧССР».</w:t>
      </w:r>
    </w:p>
    <w:p w14:paraId="132B9E88" w14:textId="30A58525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Далее путь Гагарина лежал в Болгарию. При подлёте к Софии болгарские лётчики встретили его почётным эскортом истребителей. Гагарин побывал в нескольких городах Болгарии, в Пловдиве и Софии его избрали Почётным гражданином города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66A8A9CC" w14:textId="422CFBA1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В Ф</w:t>
      </w:r>
      <w:r>
        <w:rPr>
          <w:rFonts w:eastAsiaTheme="minorHAnsi"/>
          <w:sz w:val="28"/>
          <w:szCs w:val="28"/>
          <w:lang w:eastAsia="en-US"/>
        </w:rPr>
        <w:t>инляндии Гагарин побывал дважды </w:t>
      </w:r>
      <w:r w:rsidRPr="005B51F5">
        <w:rPr>
          <w:rFonts w:eastAsiaTheme="minorHAnsi"/>
          <w:sz w:val="28"/>
          <w:szCs w:val="28"/>
          <w:lang w:eastAsia="en-US"/>
        </w:rPr>
        <w:t>— в 1961 и 1962 годах.</w:t>
      </w:r>
    </w:p>
    <w:p w14:paraId="0F478A6A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В июле 1961 года Гагарин прибыл в Англию по приглашению профсоюза литейщиков Англии. В Англии на машину «</w:t>
      </w:r>
      <w:proofErr w:type="spellStart"/>
      <w:r w:rsidRPr="005B51F5">
        <w:rPr>
          <w:rFonts w:eastAsiaTheme="minorHAnsi"/>
          <w:sz w:val="28"/>
          <w:szCs w:val="28"/>
          <w:lang w:eastAsia="en-US"/>
        </w:rPr>
        <w:t>Rolls-Royce</w:t>
      </w:r>
      <w:proofErr w:type="spellEnd"/>
      <w:r w:rsidRPr="005B51F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B51F5">
        <w:rPr>
          <w:rFonts w:eastAsiaTheme="minorHAnsi"/>
          <w:sz w:val="28"/>
          <w:szCs w:val="28"/>
          <w:lang w:eastAsia="en-US"/>
        </w:rPr>
        <w:t>Silver</w:t>
      </w:r>
      <w:proofErr w:type="spellEnd"/>
      <w:r w:rsidRPr="005B51F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B51F5">
        <w:rPr>
          <w:rFonts w:eastAsiaTheme="minorHAnsi"/>
          <w:sz w:val="28"/>
          <w:szCs w:val="28"/>
          <w:lang w:eastAsia="en-US"/>
        </w:rPr>
        <w:t>Cloud</w:t>
      </w:r>
      <w:proofErr w:type="spellEnd"/>
      <w:r w:rsidRPr="005B51F5">
        <w:rPr>
          <w:rFonts w:eastAsiaTheme="minorHAnsi"/>
          <w:sz w:val="28"/>
          <w:szCs w:val="28"/>
          <w:lang w:eastAsia="en-US"/>
        </w:rPr>
        <w:t xml:space="preserve">-II» установили специальный номер YG 1 (Юрий Гагарин 1). Сначала он посетил Манчестер и находящуюся в нём штаб-квартиру старейшего профсоюза </w:t>
      </w:r>
      <w:r w:rsidRPr="005B51F5">
        <w:rPr>
          <w:rFonts w:eastAsiaTheme="minorHAnsi"/>
          <w:sz w:val="28"/>
          <w:szCs w:val="28"/>
          <w:lang w:eastAsia="en-US"/>
        </w:rPr>
        <w:lastRenderedPageBreak/>
        <w:t>литейщиков Великобритании. Там Гагарину вручили диплом Почётного литейщика Англии. За время этого визита Юрий Гагарин получил золотую медаль от Фонда развития космоса (первый экземпляр) и встретился с руководством страны: с премьер-министром Гарольдом Макмилланом и с королевой Елизаветой II. Королева вопреки этикету сфотографировалась с космонавтом на память, мотивировав это тем, что он не обычный, земной человек, а небесный и потому нарушения этикета нет.</w:t>
      </w:r>
    </w:p>
    <w:p w14:paraId="7C778569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5B51F5">
        <w:rPr>
          <w:rFonts w:eastAsiaTheme="minorHAnsi"/>
          <w:sz w:val="28"/>
          <w:szCs w:val="28"/>
          <w:lang w:eastAsia="en-US"/>
        </w:rPr>
        <w:t>За 1961 год Гагарин посетил Чехословакию, Болгарию, Финляндию, Великобританию, Польшу (21—22 июля), Кубу, Бразилию с остановкой на острове Кюрасао, Канаду с остановкой в Исландии, Венгрию, Индию, Цейлон (ныне Шри-Ланка), Афганистан.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6E7E093F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январе-</w:t>
      </w:r>
      <w:r w:rsidRPr="005B51F5">
        <w:rPr>
          <w:rFonts w:eastAsiaTheme="minorHAnsi"/>
          <w:sz w:val="28"/>
          <w:szCs w:val="28"/>
          <w:lang w:eastAsia="en-US"/>
        </w:rPr>
        <w:t>феврале 1962 года Гагарин посетил Объединённую Арабскую Республику (Египет) по приглашению вице-президента и главнокомандующ</w:t>
      </w:r>
      <w:r>
        <w:rPr>
          <w:rFonts w:eastAsiaTheme="minorHAnsi"/>
          <w:sz w:val="28"/>
          <w:szCs w:val="28"/>
          <w:lang w:eastAsia="en-US"/>
        </w:rPr>
        <w:t>его вооружёнными силами страны. П</w:t>
      </w:r>
      <w:r w:rsidRPr="005B51F5">
        <w:rPr>
          <w:rFonts w:eastAsiaTheme="minorHAnsi"/>
          <w:sz w:val="28"/>
          <w:szCs w:val="28"/>
          <w:lang w:eastAsia="en-US"/>
        </w:rPr>
        <w:t>робыл в Египте 7 дней. Президент страны наградил Юрия Гагарина в</w:t>
      </w:r>
      <w:r>
        <w:rPr>
          <w:rFonts w:eastAsiaTheme="minorHAnsi"/>
          <w:sz w:val="28"/>
          <w:szCs w:val="28"/>
          <w:lang w:eastAsia="en-US"/>
        </w:rPr>
        <w:t>ысшим орденом республики </w:t>
      </w:r>
      <w:r w:rsidRPr="005B51F5">
        <w:rPr>
          <w:rFonts w:eastAsiaTheme="minorHAnsi"/>
          <w:sz w:val="28"/>
          <w:szCs w:val="28"/>
          <w:lang w:eastAsia="en-US"/>
        </w:rPr>
        <w:t>— «Ожерельем Нила».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4AA8CCC3" w14:textId="77777777" w:rsid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В сентябре 1963 года Гагарин посетил Париж, где принял участие в XIV Международном конгрессе астронавтов.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7894F0EC" w14:textId="48C42B15" w:rsidR="005B51F5" w:rsidRPr="005B51F5" w:rsidRDefault="005B51F5" w:rsidP="005B51F5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5B51F5">
        <w:rPr>
          <w:rFonts w:eastAsiaTheme="minorHAnsi"/>
          <w:sz w:val="28"/>
          <w:szCs w:val="28"/>
          <w:lang w:eastAsia="en-US"/>
        </w:rPr>
        <w:t>Всего Юрий Гагарин в рамках зарубежных визитов посетил около 30 стран.</w:t>
      </w:r>
    </w:p>
    <w:p w14:paraId="6E457198" w14:textId="4C5412D6" w:rsidR="00493849" w:rsidRPr="007A1AFE" w:rsidRDefault="007A088B" w:rsidP="00213BF0">
      <w:pPr>
        <w:pStyle w:val="a3"/>
        <w:shd w:val="clear" w:color="auto" w:fill="FFFFFF"/>
        <w:spacing w:before="120" w:beforeAutospacing="0" w:after="12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</w:t>
      </w:r>
      <w:r w:rsidR="00812DC2">
        <w:rPr>
          <w:b/>
          <w:color w:val="000000" w:themeColor="text1"/>
          <w:sz w:val="28"/>
          <w:szCs w:val="28"/>
        </w:rPr>
        <w:t xml:space="preserve"> 11</w:t>
      </w:r>
    </w:p>
    <w:p w14:paraId="6AB4BA1A" w14:textId="77777777" w:rsidR="00F81B68" w:rsidRPr="007A1AFE" w:rsidRDefault="00F81B68" w:rsidP="00F81B68">
      <w:pPr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 w:rsidRPr="007A1AF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Гагарин был довольно скромным, о чем говорит следующее выражение:</w:t>
      </w:r>
    </w:p>
    <w:p w14:paraId="325470D5" w14:textId="77777777" w:rsidR="00F81B68" w:rsidRPr="007A1AFE" w:rsidRDefault="00F81B68" w:rsidP="00F81B68">
      <w:pPr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 w:rsidRPr="007A1AF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Это не моя личная слава. Разве я бы мог проникнуть в космос, будучи одиночкой? Это слава нашего народа.</w:t>
      </w:r>
    </w:p>
    <w:p w14:paraId="6C7958BE" w14:textId="20F5E60E" w:rsidR="00F81B68" w:rsidRPr="007A1AFE" w:rsidRDefault="00F81B68" w:rsidP="00F81B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 w:rsidRPr="007A1A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послание было написано актрисой Фаиной Георгиевной Раневской на третий день после гибели Юрия Гагарина. Две трети </w:t>
      </w:r>
      <w:r w:rsidR="009C1411" w:rsidRPr="007A1A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двухстраничного</w:t>
      </w:r>
      <w:bookmarkStart w:id="0" w:name="_GoBack"/>
      <w:bookmarkEnd w:id="0"/>
      <w:r w:rsidRPr="007A1A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письма посвящены памяти первого космонавта. Фаина Георгиевна вспоминает о своей встрече с Юрием Алексеевичем, которая состоялась в начале шестидесятых годов в Доме актёра. </w:t>
      </w:r>
      <w:r w:rsidRPr="007A1AF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Он запомнился ей как человек «скромный, даже застенчивый» и «приятный в общении».</w:t>
      </w:r>
    </w:p>
    <w:p w14:paraId="4F207C75" w14:textId="15CD4255" w:rsidR="00106301" w:rsidRPr="007A1AFE" w:rsidRDefault="00106301" w:rsidP="00106301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 w:rsidRPr="007A1AFE">
        <w:rPr>
          <w:b/>
          <w:color w:val="000000" w:themeColor="text1"/>
          <w:sz w:val="28"/>
          <w:szCs w:val="28"/>
        </w:rPr>
        <w:t xml:space="preserve">Слайд </w:t>
      </w:r>
      <w:r w:rsidR="00714955">
        <w:rPr>
          <w:b/>
          <w:color w:val="000000" w:themeColor="text1"/>
          <w:sz w:val="28"/>
          <w:szCs w:val="28"/>
        </w:rPr>
        <w:t>1</w:t>
      </w:r>
      <w:r w:rsidR="00812DC2">
        <w:rPr>
          <w:b/>
          <w:color w:val="000000" w:themeColor="text1"/>
          <w:sz w:val="28"/>
          <w:szCs w:val="28"/>
        </w:rPr>
        <w:t>2</w:t>
      </w:r>
      <w:r w:rsidR="00153AD0" w:rsidRPr="007A1AFE">
        <w:rPr>
          <w:b/>
          <w:color w:val="000000" w:themeColor="text1"/>
          <w:sz w:val="28"/>
          <w:szCs w:val="28"/>
        </w:rPr>
        <w:t xml:space="preserve"> и последующие</w:t>
      </w:r>
    </w:p>
    <w:p w14:paraId="41B9C20E" w14:textId="4E2A9245" w:rsidR="00E43787" w:rsidRPr="007A1AFE" w:rsidRDefault="00E43787" w:rsidP="00E43787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>27 марта 1968 года Юрий Гагарин погиб в авиационной катастрофе вблизи деревни Новосёлово Киржачского района Владимирской области.</w:t>
      </w:r>
    </w:p>
    <w:p w14:paraId="6BE16A59" w14:textId="29B70D8D" w:rsidR="00E43787" w:rsidRPr="007A1AFE" w:rsidRDefault="00BC7B9C" w:rsidP="00106301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A1AFE">
        <w:rPr>
          <w:color w:val="000000" w:themeColor="text1"/>
          <w:sz w:val="28"/>
          <w:szCs w:val="28"/>
        </w:rPr>
        <w:t xml:space="preserve">В связи с гибелью Гагарина в Советском Союзе был объявлен общенациональный траур </w:t>
      </w:r>
      <w:r w:rsidRPr="007A1AFE">
        <w:rPr>
          <w:i/>
          <w:iCs/>
          <w:color w:val="000000" w:themeColor="text1"/>
          <w:sz w:val="28"/>
          <w:szCs w:val="28"/>
        </w:rPr>
        <w:t>(впервые в истории СССР в память о человеке, не являвшемся главой государства, что говорит о его важности в истории СССР</w:t>
      </w:r>
      <w:r w:rsidRPr="007A1AFE">
        <w:rPr>
          <w:color w:val="000000" w:themeColor="text1"/>
          <w:sz w:val="28"/>
          <w:szCs w:val="28"/>
        </w:rPr>
        <w:t>). В честь первого космонавта Земли был переименован ряд населённых пунктов (включая его родной город — Гжатск), названы улицы и проспекты. В разных городах мира было установлено множество памятников Гагарину.</w:t>
      </w:r>
    </w:p>
    <w:sectPr w:rsidR="00E43787" w:rsidRPr="007A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0C"/>
    <w:rsid w:val="00023341"/>
    <w:rsid w:val="00063B4A"/>
    <w:rsid w:val="000B211E"/>
    <w:rsid w:val="000D3CBC"/>
    <w:rsid w:val="00106301"/>
    <w:rsid w:val="0015357D"/>
    <w:rsid w:val="00153AD0"/>
    <w:rsid w:val="00155EAB"/>
    <w:rsid w:val="001A7D23"/>
    <w:rsid w:val="001E6189"/>
    <w:rsid w:val="00213BF0"/>
    <w:rsid w:val="002152A5"/>
    <w:rsid w:val="0023728A"/>
    <w:rsid w:val="002A20DF"/>
    <w:rsid w:val="002D2F26"/>
    <w:rsid w:val="003A1E25"/>
    <w:rsid w:val="003A7D76"/>
    <w:rsid w:val="003B100E"/>
    <w:rsid w:val="003F76A2"/>
    <w:rsid w:val="0040462E"/>
    <w:rsid w:val="00445256"/>
    <w:rsid w:val="00457A2D"/>
    <w:rsid w:val="004801A9"/>
    <w:rsid w:val="00493849"/>
    <w:rsid w:val="004A4600"/>
    <w:rsid w:val="004C18F9"/>
    <w:rsid w:val="00537F5A"/>
    <w:rsid w:val="005527E0"/>
    <w:rsid w:val="00557BA3"/>
    <w:rsid w:val="005609C2"/>
    <w:rsid w:val="005B51F5"/>
    <w:rsid w:val="005D3906"/>
    <w:rsid w:val="0064700C"/>
    <w:rsid w:val="00673F47"/>
    <w:rsid w:val="006C4D0F"/>
    <w:rsid w:val="006D7883"/>
    <w:rsid w:val="00714955"/>
    <w:rsid w:val="007149E6"/>
    <w:rsid w:val="00750627"/>
    <w:rsid w:val="007922BA"/>
    <w:rsid w:val="007A088B"/>
    <w:rsid w:val="007A1AFE"/>
    <w:rsid w:val="007F168D"/>
    <w:rsid w:val="007F276C"/>
    <w:rsid w:val="00812DC2"/>
    <w:rsid w:val="008138AE"/>
    <w:rsid w:val="00853EBC"/>
    <w:rsid w:val="008644D1"/>
    <w:rsid w:val="008A20E8"/>
    <w:rsid w:val="00913739"/>
    <w:rsid w:val="00915422"/>
    <w:rsid w:val="00973A74"/>
    <w:rsid w:val="00990AAE"/>
    <w:rsid w:val="009B4550"/>
    <w:rsid w:val="009C1411"/>
    <w:rsid w:val="00A00783"/>
    <w:rsid w:val="00A0694F"/>
    <w:rsid w:val="00AA0740"/>
    <w:rsid w:val="00AD396A"/>
    <w:rsid w:val="00B34003"/>
    <w:rsid w:val="00BC7B9C"/>
    <w:rsid w:val="00BE159A"/>
    <w:rsid w:val="00BE5B5D"/>
    <w:rsid w:val="00BF2A1E"/>
    <w:rsid w:val="00BF5378"/>
    <w:rsid w:val="00C22018"/>
    <w:rsid w:val="00C344B7"/>
    <w:rsid w:val="00C40617"/>
    <w:rsid w:val="00C93694"/>
    <w:rsid w:val="00CE25CC"/>
    <w:rsid w:val="00D24E80"/>
    <w:rsid w:val="00D812B2"/>
    <w:rsid w:val="00D92B95"/>
    <w:rsid w:val="00DC6C73"/>
    <w:rsid w:val="00E43787"/>
    <w:rsid w:val="00E44FB9"/>
    <w:rsid w:val="00E63AB0"/>
    <w:rsid w:val="00E970C3"/>
    <w:rsid w:val="00F81B68"/>
    <w:rsid w:val="00FC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4CEB8"/>
  <w15:chartTrackingRefBased/>
  <w15:docId w15:val="{81FC6ED3-6221-4314-9ACF-A1B3197A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694F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4700C"/>
    <w:rPr>
      <w:color w:val="0000FF"/>
      <w:u w:val="single"/>
    </w:rPr>
  </w:style>
  <w:style w:type="character" w:customStyle="1" w:styleId="nowrap">
    <w:name w:val="nowrap"/>
    <w:basedOn w:val="a0"/>
    <w:rsid w:val="0064700C"/>
  </w:style>
  <w:style w:type="character" w:customStyle="1" w:styleId="ts-">
    <w:name w:val="ts-переход"/>
    <w:basedOn w:val="a0"/>
    <w:rsid w:val="0064700C"/>
  </w:style>
  <w:style w:type="paragraph" w:customStyle="1" w:styleId="article-renderblock">
    <w:name w:val="article-render__block"/>
    <w:basedOn w:val="a"/>
    <w:rsid w:val="00B3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694F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969">
          <w:blockQuote w:val="1"/>
          <w:marLeft w:val="528"/>
          <w:marRight w:val="0"/>
          <w:marTop w:val="168"/>
          <w:marBottom w:val="168"/>
          <w:divBdr>
            <w:top w:val="none" w:sz="0" w:space="0" w:color="auto"/>
            <w:left w:val="single" w:sz="24" w:space="12" w:color="EAECF0"/>
            <w:bottom w:val="none" w:sz="0" w:space="0" w:color="auto"/>
            <w:right w:val="none" w:sz="0" w:space="0" w:color="auto"/>
          </w:divBdr>
        </w:div>
        <w:div w:id="2006005309">
          <w:blockQuote w:val="1"/>
          <w:marLeft w:val="528"/>
          <w:marRight w:val="0"/>
          <w:marTop w:val="168"/>
          <w:marBottom w:val="168"/>
          <w:divBdr>
            <w:top w:val="none" w:sz="0" w:space="0" w:color="auto"/>
            <w:left w:val="single" w:sz="24" w:space="12" w:color="EAECF0"/>
            <w:bottom w:val="none" w:sz="0" w:space="0" w:color="auto"/>
            <w:right w:val="none" w:sz="0" w:space="0" w:color="auto"/>
          </w:divBdr>
        </w:div>
      </w:divsChild>
    </w:div>
    <w:div w:id="13385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1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727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3124">
          <w:blockQuote w:val="1"/>
          <w:marLeft w:val="1230"/>
          <w:marRight w:val="0"/>
          <w:marTop w:val="168"/>
          <w:marBottom w:val="168"/>
          <w:divBdr>
            <w:top w:val="none" w:sz="0" w:space="0" w:color="auto"/>
            <w:left w:val="single" w:sz="24" w:space="12" w:color="EAECF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5%D1%80%D1%83%D1%89%D1%91%D0%B2,_%D0%9D%D0%B8%D0%BA%D0%B8%D1%82%D0%B0_%D0%A1%D0%B5%D1%80%D0%B3%D0%B5%D0%B5%D0%B2%D0%B8%D1%8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A%D1%80%D0%B0%D1%81%D0%BD%D0%B0%D1%8F_%D0%BF%D0%BB%D0%BE%D1%89%D0%B0%D0%B4%D1%8C" TargetMode="External"/><Relationship Id="rId12" Type="http://schemas.openxmlformats.org/officeDocument/2006/relationships/hyperlink" Target="https://ru.wikipedia.org/wiki/%D0%9C%D0%BE%D1%81%D0%BA%D0%BE%D0%B2%D1%81%D0%BA%D0%B8%D0%B9_%D0%9A%D1%80%D0%B5%D0%BC%D0%BB%D1%8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7%D0%98%D0%9B-111" TargetMode="External"/><Relationship Id="rId11" Type="http://schemas.openxmlformats.org/officeDocument/2006/relationships/hyperlink" Target="https://ru.wikipedia.org/wiki/%D0%9C%D0%B0%D0%B2%D0%B7%D0%BE%D0%BB%D0%B5%D0%B9_%D0%9B%D0%B5%D0%BD%D0%B8%D0%BD%D0%B0" TargetMode="External"/><Relationship Id="rId5" Type="http://schemas.openxmlformats.org/officeDocument/2006/relationships/hyperlink" Target="https://ru.wikipedia.org/wiki/%D0%92%D0%BD%D1%83%D0%BA%D0%BE%D0%B2%D0%BE_(%D0%B0%D1%8D%D1%80%D0%BE%D0%BF%D0%BE%D1%80%D1%82)" TargetMode="External"/><Relationship Id="rId10" Type="http://schemas.openxmlformats.org/officeDocument/2006/relationships/hyperlink" Target="https://ru.wikipedia.org/wiki/%D0%9B%D1%91%D1%82%D1%87%D0%B8%D0%BA-%D0%BA%D0%BE%D1%81%D0%BC%D0%BE%D0%BD%D0%B0%D0%B2%D1%82_%D0%A1%D0%A1%D0%A1%D0%A0" TargetMode="External"/><Relationship Id="rId4" Type="http://schemas.openxmlformats.org/officeDocument/2006/relationships/hyperlink" Target="https://ru.wikipedia.org/wiki/%D0%9C%D0%B8%D0%93-17" TargetMode="External"/><Relationship Id="rId9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 Марков</cp:lastModifiedBy>
  <cp:revision>104</cp:revision>
  <dcterms:created xsi:type="dcterms:W3CDTF">2021-03-25T13:05:00Z</dcterms:created>
  <dcterms:modified xsi:type="dcterms:W3CDTF">2021-04-06T15:33:00Z</dcterms:modified>
</cp:coreProperties>
</file>